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3D46" w:rsidRPr="00A2114E" w:rsidRDefault="00A2114E" w:rsidP="00A2114E">
      <w:pPr>
        <w:jc w:val="center"/>
        <w:rPr>
          <w:b/>
          <w:outline/>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bookmarkStart w:id="0" w:name="_GoBack"/>
      <w:bookmarkEnd w:id="0"/>
      <w:r w:rsidRPr="00A2114E">
        <w:rPr>
          <w:b/>
          <w:outline/>
          <w:noProof/>
          <w:color w:val="ED7D31" w:themeColor="accent2"/>
          <w:sz w:val="52"/>
          <w:szCs w:val="5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NORTHERN MOUNTAIN BRANCH</w:t>
      </w:r>
    </w:p>
    <w:p w:rsidR="002704ED" w:rsidRPr="00CB5494" w:rsidRDefault="00CB5494" w:rsidP="002704ED">
      <w:pPr>
        <w:jc w:val="center"/>
        <w:rPr>
          <w:b/>
          <w:outline/>
          <w:color w:val="92D05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CB5494">
        <w:rPr>
          <w:b/>
          <w:outline/>
          <w:color w:val="92D05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Spring</w:t>
      </w:r>
      <w:r w:rsidR="002704ED" w:rsidRPr="00CB5494">
        <w:rPr>
          <w:b/>
          <w:outline/>
          <w:color w:val="92D05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Newsletter</w:t>
      </w:r>
      <w:r w:rsidRPr="00CB5494">
        <w:rPr>
          <w:b/>
          <w:outline/>
          <w:color w:val="92D050"/>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2020</w:t>
      </w:r>
    </w:p>
    <w:p w:rsidR="002704ED" w:rsidRDefault="002704ED" w:rsidP="002704ED">
      <w:pPr>
        <w:jc w:val="center"/>
        <w:rPr>
          <w:b/>
          <w:outline/>
          <w:color w:val="4472C4" w:themeColor="accent5"/>
          <w:sz w:val="56"/>
          <w:szCs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noProof/>
        </w:rPr>
        <w:drawing>
          <wp:inline distT="0" distB="0" distL="0" distR="0" wp14:anchorId="477487BF" wp14:editId="5545FC1B">
            <wp:extent cx="100012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000125" cy="942975"/>
                    </a:xfrm>
                    <a:prstGeom prst="rect">
                      <a:avLst/>
                    </a:prstGeom>
                  </pic:spPr>
                </pic:pic>
              </a:graphicData>
            </a:graphic>
          </wp:inline>
        </w:drawing>
      </w:r>
    </w:p>
    <w:p w:rsidR="00C12A95" w:rsidRPr="00F52B54" w:rsidRDefault="00B27626" w:rsidP="002704ED">
      <w:pPr>
        <w:rPr>
          <w:noProof/>
          <w:sz w:val="28"/>
          <w:szCs w:val="28"/>
        </w:rPr>
      </w:pPr>
      <w:r>
        <w:rPr>
          <w:b/>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On Wednesday, April 3</w:t>
      </w:r>
      <w:r w:rsidR="008F34CD">
        <w:rPr>
          <w:b/>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w:t>
      </w:r>
      <w:r w:rsidR="00480C18">
        <w:rPr>
          <w:b/>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2020</w:t>
      </w:r>
      <w:r w:rsidR="002704ED">
        <w:rPr>
          <w:b/>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members </w:t>
      </w:r>
      <w:r w:rsidR="000F1C95">
        <w:rPr>
          <w:b/>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of</w:t>
      </w:r>
      <w:r w:rsidR="008173F2">
        <w:rPr>
          <w:b/>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r>
        <w:rPr>
          <w:b/>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NMB AALAS</w:t>
      </w:r>
      <w:r w:rsidR="00057FA4">
        <w:rPr>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r w:rsidR="00057FA4"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joined</w:t>
      </w:r>
      <w:r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together at Dartmouth Hitchcock</w:t>
      </w:r>
      <w:r w:rsidR="00057FA4"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w:t>
      </w:r>
      <w:r w:rsidR="002704ED"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r w:rsidR="00CD6851"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W</w:t>
      </w:r>
      <w:r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e enjoyed a wonderful lunch and three great speakers.  </w:t>
      </w:r>
    </w:p>
    <w:p w:rsidR="00B27626" w:rsidRPr="00F52B54" w:rsidRDefault="00B27626" w:rsidP="002704ED">
      <w:pPr>
        <w:rPr>
          <w:noProof/>
          <w:sz w:val="28"/>
          <w:szCs w:val="28"/>
        </w:rPr>
      </w:pPr>
      <w:r w:rsidRPr="00F52B54">
        <w:rPr>
          <w:noProof/>
          <w:sz w:val="28"/>
          <w:szCs w:val="28"/>
        </w:rPr>
        <w:t xml:space="preserve">Our first speaker was Dr. Gilli whose talk was “Why we use animals in Research”  </w:t>
      </w:r>
      <w:r w:rsidR="003F4F63" w:rsidRPr="00F52B54">
        <w:rPr>
          <w:noProof/>
          <w:sz w:val="28"/>
          <w:szCs w:val="28"/>
        </w:rPr>
        <w:t xml:space="preserve">The talk highlighted the popular areas of animal research, such as biomedical research to understand how our bodies and immune systems function.  These are complicated systems that often cannot be replicated in vitro.  The biology between humans and animals are similar so that studies, functions and responses in animals can sometimes be applied to humans.  Additionally federal laws require animal testing prior to use in humans for things like drugs and procedures.  In earlier days there was testing occuring on human prisinors.  The Declaration of Helsink is a set of ethical principals for human testing.  Regualations require animals testing prior to use in humans to reduce the risk of adverse affects that drugs and therapies may have if not fully tested first.  Use of animals for cosmetic testing is not supported and does not occur </w:t>
      </w:r>
      <w:r w:rsidR="00F33501" w:rsidRPr="00F52B54">
        <w:rPr>
          <w:noProof/>
          <w:sz w:val="28"/>
          <w:szCs w:val="28"/>
        </w:rPr>
        <w:t xml:space="preserve">in the U.S.  Nearly all medical advances started with animals.  </w:t>
      </w:r>
    </w:p>
    <w:p w:rsidR="00F33501" w:rsidRPr="00F52B54" w:rsidRDefault="00F33501" w:rsidP="002704ED">
      <w:pPr>
        <w:rPr>
          <w:noProof/>
          <w:sz w:val="28"/>
          <w:szCs w:val="28"/>
        </w:rPr>
      </w:pPr>
    </w:p>
    <w:p w:rsidR="00F33501" w:rsidRPr="00F52B54" w:rsidRDefault="00F33501" w:rsidP="002704ED">
      <w:pPr>
        <w:rPr>
          <w:noProof/>
          <w:sz w:val="28"/>
          <w:szCs w:val="28"/>
        </w:rPr>
      </w:pPr>
      <w:r w:rsidRPr="00F52B54">
        <w:rPr>
          <w:noProof/>
          <w:sz w:val="28"/>
          <w:szCs w:val="28"/>
        </w:rPr>
        <w:t xml:space="preserve">Second speaker of the day was Kirk </w:t>
      </w:r>
      <w:r w:rsidR="00337A8F" w:rsidRPr="00F52B54">
        <w:rPr>
          <w:noProof/>
          <w:sz w:val="28"/>
          <w:szCs w:val="28"/>
        </w:rPr>
        <w:t xml:space="preserve">Maurer, </w:t>
      </w:r>
      <w:r w:rsidRPr="00F52B54">
        <w:rPr>
          <w:noProof/>
          <w:sz w:val="28"/>
          <w:szCs w:val="28"/>
        </w:rPr>
        <w:t xml:space="preserve">who spoke on Regulations and Laws Applicable to Research Animals.  Some of the reasons that Animal use laws came into place were:  Concern of animal welfare from public, conern of animal welfare from scientists, concern for human safety, preservation of threatened or endangered species.  </w:t>
      </w:r>
      <w:r w:rsidR="00536933" w:rsidRPr="00F52B54">
        <w:rPr>
          <w:noProof/>
          <w:sz w:val="28"/>
          <w:szCs w:val="28"/>
        </w:rPr>
        <w:t xml:space="preserve">One of the first animal laws was the 28 hour law enacted in 1873 protecting livestock during transport to provide a minimum frequency of </w:t>
      </w:r>
      <w:r w:rsidR="00536933" w:rsidRPr="00F52B54">
        <w:rPr>
          <w:noProof/>
          <w:sz w:val="28"/>
          <w:szCs w:val="28"/>
        </w:rPr>
        <w:lastRenderedPageBreak/>
        <w:t xml:space="preserve">feed, water and rest.  This law is still in effect today, but has been amended several times.  Migratory Bird Act 1916 protects birds in U.S. and Canada.  In the early 1900s many birds were killed for there feathers to supply for feather hats.  </w:t>
      </w:r>
    </w:p>
    <w:p w:rsidR="00536933" w:rsidRDefault="00536933" w:rsidP="002704ED">
      <w:pPr>
        <w:rPr>
          <w:noProof/>
          <w:sz w:val="24"/>
          <w:szCs w:val="24"/>
        </w:rPr>
      </w:pPr>
    </w:p>
    <w:p w:rsidR="00536933" w:rsidRDefault="00536933" w:rsidP="002704ED">
      <w:pPr>
        <w:rPr>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drawing>
          <wp:inline distT="0" distB="0" distL="0" distR="0" wp14:anchorId="278C005C" wp14:editId="4019D00E">
            <wp:extent cx="5943600" cy="38233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823335"/>
                    </a:xfrm>
                    <a:prstGeom prst="rect">
                      <a:avLst/>
                    </a:prstGeom>
                  </pic:spPr>
                </pic:pic>
              </a:graphicData>
            </a:graphic>
          </wp:inline>
        </w:drawing>
      </w:r>
    </w:p>
    <w:p w:rsidR="00536933" w:rsidRDefault="00536933" w:rsidP="002704ED">
      <w:pPr>
        <w:rPr>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536933" w:rsidRPr="00F52B54" w:rsidRDefault="00536933" w:rsidP="002704ED">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Russell and Burch promoted humane use of animals and came up with the 3 Rs.   Refinement, Replacement and Reduction.  </w:t>
      </w:r>
    </w:p>
    <w:p w:rsidR="00536933" w:rsidRPr="00F52B54" w:rsidRDefault="00D314E3" w:rsidP="002704ED">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The Guide was first published in 1963 and put out by scientists to provide a framework of compliance without being prescriptive.  </w:t>
      </w:r>
    </w:p>
    <w:p w:rsidR="00D314E3" w:rsidRPr="00F52B54" w:rsidRDefault="00D314E3" w:rsidP="002704ED">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 Dalmatian, named Pepper was stolen in July of 1965 and euthanized for experiments.  In February 1966 LIFE Magazine published the story which led to Animal Welfare Act.</w:t>
      </w:r>
    </w:p>
    <w:p w:rsidR="00D314E3" w:rsidRDefault="00D314E3" w:rsidP="002704ED">
      <w:pPr>
        <w:rPr>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lastRenderedPageBreak/>
        <w:drawing>
          <wp:inline distT="0" distB="0" distL="0" distR="0" wp14:anchorId="21854423" wp14:editId="1093C24B">
            <wp:extent cx="2157095" cy="2486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74995" cy="2506655"/>
                    </a:xfrm>
                    <a:prstGeom prst="rect">
                      <a:avLst/>
                    </a:prstGeom>
                  </pic:spPr>
                </pic:pic>
              </a:graphicData>
            </a:graphic>
          </wp:inline>
        </w:drawing>
      </w:r>
    </w:p>
    <w:p w:rsidR="00D314E3" w:rsidRDefault="00D314E3" w:rsidP="002704ED">
      <w:pPr>
        <w:rPr>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D314E3" w:rsidRPr="00F52B54" w:rsidRDefault="00D314E3" w:rsidP="002704ED">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PHS (Public Health Service) Policy 1985 covers all vertebrate animals used in funded research (NIH and NSF)</w:t>
      </w:r>
      <w:r w:rsidR="00F52B54"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w:t>
      </w:r>
    </w:p>
    <w:p w:rsidR="00D314E3" w:rsidRPr="00F52B54" w:rsidRDefault="00D314E3" w:rsidP="002704ED">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Animal Welfare differs from Animal Rights.  PETA and Humane Society have specific agendas to create personhood/rights for animals.  If animals have “Rights” we would need consent.  This would mean we could not spay a dog, because there were be no consent, interesting concept.  </w:t>
      </w:r>
    </w:p>
    <w:p w:rsidR="00D314E3" w:rsidRPr="00F52B54" w:rsidRDefault="00D314E3" w:rsidP="002704ED">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D314E3" w:rsidRPr="00F52B54" w:rsidRDefault="00D314E3" w:rsidP="002704ED">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Jeremy DeSilva Department of Anthropology was our final speaker of the day.  He is a Paleoanthropologist who studies fossils, but also </w:t>
      </w:r>
      <w:r w:rsidR="003C29B9"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humans.  Humans are upright-bipedal, most mammals are quad.  Humans are vulnerable to falls, we are slow compared to animals and not fast enough to catch food.  How did we become bipedal?  Dr. DeSi</w:t>
      </w:r>
      <w:r w:rsidR="00100BA4"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l</w:t>
      </w:r>
      <w:r w:rsidR="003C29B9"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va studies living animals to understand locomotion and how bones are coded.  Variation of gates in humans are then compared to how the bones form.  Bipedal allows us to carry things during locomotion.  </w:t>
      </w:r>
    </w:p>
    <w:p w:rsidR="003C29B9" w:rsidRPr="00F52B54" w:rsidRDefault="003C29B9" w:rsidP="002704ED">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3C29B9" w:rsidRPr="00F52B54" w:rsidRDefault="003C29B9" w:rsidP="002704ED">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F52B5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We finished our meeting with a review of and voting in of the Bylaws.</w:t>
      </w:r>
    </w:p>
    <w:p w:rsidR="003C29B9" w:rsidRDefault="003C29B9" w:rsidP="002704ED">
      <w:pPr>
        <w:rPr>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570349" w:rsidRPr="00F64D3A" w:rsidRDefault="00570349" w:rsidP="002704ED">
      <w:pPr>
        <w:rPr>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F64D3A">
        <w:rPr>
          <w:b/>
          <w:color w:val="00B050"/>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Upcoming Events…</w:t>
      </w:r>
    </w:p>
    <w:p w:rsidR="00AD7802" w:rsidRDefault="00A30353" w:rsidP="002704ED">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inline distT="0" distB="0" distL="0" distR="0" wp14:anchorId="375D89ED" wp14:editId="25C5061F">
            <wp:extent cx="4437802" cy="652462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42685" cy="6531805"/>
                    </a:xfrm>
                    <a:prstGeom prst="rect">
                      <a:avLst/>
                    </a:prstGeom>
                  </pic:spPr>
                </pic:pic>
              </a:graphicData>
            </a:graphic>
          </wp:inline>
        </w:drawing>
      </w:r>
    </w:p>
    <w:p w:rsidR="00451D8B" w:rsidRDefault="00451D8B" w:rsidP="002704ED">
      <w:pPr>
        <w:rPr>
          <w:noProof/>
        </w:rPr>
      </w:pPr>
    </w:p>
    <w:p w:rsidR="00FC6390" w:rsidRDefault="00FC6390" w:rsidP="002704ED">
      <w:pPr>
        <w:rPr>
          <w:noProof/>
        </w:rPr>
      </w:pPr>
      <w:r>
        <w:rPr>
          <w:noProof/>
        </w:rPr>
        <w:lastRenderedPageBreak/>
        <w:drawing>
          <wp:inline distT="0" distB="0" distL="0" distR="0" wp14:anchorId="27C9AD8E" wp14:editId="27A4E7E3">
            <wp:extent cx="547687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76875" cy="2095500"/>
                    </a:xfrm>
                    <a:prstGeom prst="rect">
                      <a:avLst/>
                    </a:prstGeom>
                  </pic:spPr>
                </pic:pic>
              </a:graphicData>
            </a:graphic>
          </wp:inline>
        </w:drawing>
      </w:r>
    </w:p>
    <w:p w:rsidR="00FC6390" w:rsidRDefault="00FC6390" w:rsidP="002704ED">
      <w:pPr>
        <w:rPr>
          <w:noProof/>
        </w:rPr>
      </w:pPr>
      <w:r>
        <w:rPr>
          <w:noProof/>
        </w:rPr>
        <w:drawing>
          <wp:inline distT="0" distB="0" distL="0" distR="0" wp14:anchorId="0C0ED0E4" wp14:editId="0C2FEA57">
            <wp:extent cx="4071792" cy="287655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1595" cy="2883476"/>
                    </a:xfrm>
                    <a:prstGeom prst="rect">
                      <a:avLst/>
                    </a:prstGeom>
                  </pic:spPr>
                </pic:pic>
              </a:graphicData>
            </a:graphic>
          </wp:inline>
        </w:drawing>
      </w:r>
    </w:p>
    <w:p w:rsidR="00FC6390" w:rsidRDefault="00FC6390" w:rsidP="002704ED">
      <w:pPr>
        <w:rPr>
          <w:noProof/>
        </w:rPr>
      </w:pPr>
    </w:p>
    <w:p w:rsidR="00FC6390" w:rsidRPr="00570349" w:rsidRDefault="006C0033" w:rsidP="002704ED">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hyperlink r:id="rId10" w:history="1">
        <w:r w:rsidR="00FC6390">
          <w:rPr>
            <w:rStyle w:val="Hyperlink"/>
          </w:rPr>
          <w:t>https://lama-online.org/events/annual-meeting/</w:t>
        </w:r>
      </w:hyperlink>
    </w:p>
    <w:p w:rsidR="002704ED" w:rsidRPr="00541CD3" w:rsidRDefault="00D3057D" w:rsidP="002704ED">
      <w:pPr>
        <w:rPr>
          <w:outline/>
          <w:color w:val="92D05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41CD3">
        <w:rPr>
          <w:outline/>
          <w:color w:val="92D050"/>
          <w:sz w:val="56"/>
          <w:szCs w:val="5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SAVE THE DATE:  </w:t>
      </w:r>
    </w:p>
    <w:p w:rsidR="001C352B" w:rsidRDefault="00FC6390" w:rsidP="002704ED">
      <w:pPr>
        <w:rPr>
          <w:color w:val="00B0F0"/>
          <w:sz w:val="52"/>
          <w:szCs w:val="5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rPr>
      </w:pPr>
      <w:r>
        <w:rPr>
          <w:color w:val="00B0F0"/>
          <w:sz w:val="52"/>
          <w:szCs w:val="5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rPr>
        <w:t>NMB Spring MEETING 4//2020</w:t>
      </w:r>
      <w:r w:rsidR="00541CD3" w:rsidRPr="00541CD3">
        <w:rPr>
          <w:color w:val="00B0F0"/>
          <w:sz w:val="52"/>
          <w:szCs w:val="5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rPr>
        <w:t xml:space="preserve"> TBD</w:t>
      </w:r>
    </w:p>
    <w:p w:rsidR="00D3057D" w:rsidRPr="001C352B" w:rsidRDefault="00D3057D" w:rsidP="002704ED">
      <w:pPr>
        <w:rPr>
          <w:color w:val="00B0F0"/>
          <w:sz w:val="52"/>
          <w:szCs w:val="52"/>
          <w14:shadow w14:blurRad="38100" w14:dist="22860" w14:dir="5400000" w14:sx="100000" w14:sy="100000" w14:kx="0" w14:ky="0" w14:algn="tl">
            <w14:srgbClr w14:val="000000">
              <w14:alpha w14:val="70000"/>
            </w14:srgbClr>
          </w14:shadow>
          <w14:textOutline w14:w="10160" w14:cap="flat" w14:cmpd="sng" w14:algn="ctr">
            <w14:solidFill>
              <w14:srgbClr w14:val="C00000"/>
            </w14:solidFill>
            <w14:prstDash w14:val="solid"/>
            <w14:round/>
          </w14:textOutline>
        </w:rPr>
      </w:pPr>
      <w:r w:rsidRPr="00C6372E">
        <w:rPr>
          <w:b/>
          <w:color w:val="FFFF00"/>
          <w:sz w:val="56"/>
          <w:szCs w:val="56"/>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More information to follow by email</w:t>
      </w:r>
    </w:p>
    <w:p w:rsidR="001C352B" w:rsidRDefault="001C352B" w:rsidP="00C265F2">
      <w:pPr>
        <w:rPr>
          <w:b/>
          <w:color w:val="7030A0"/>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B63625" w:rsidRPr="008615B7" w:rsidRDefault="00C6372E" w:rsidP="00C265F2">
      <w:pPr>
        <w:rPr>
          <w:b/>
          <w:color w:val="00B050"/>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8615B7">
        <w:rPr>
          <w:b/>
          <w:color w:val="00B050"/>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lastRenderedPageBreak/>
        <w:t>NMB AALAS 2019</w:t>
      </w:r>
      <w:r w:rsidR="009D1DD6" w:rsidRPr="008615B7">
        <w:rPr>
          <w:b/>
          <w:color w:val="00B050"/>
          <w:sz w:val="40"/>
          <w:szCs w:val="40"/>
          <w:u w:val="single"/>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Officers</w:t>
      </w:r>
    </w:p>
    <w:p w:rsidR="009D1DD6" w:rsidRDefault="009D1DD6" w:rsidP="00C265F2">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President:</w:t>
      </w:r>
      <w:r w:rsidR="007C10F5">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7C10F5">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7C10F5">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7C10F5">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7C10F5">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7C10F5">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t>Membership Coordinator:</w:t>
      </w:r>
    </w:p>
    <w:p w:rsidR="009D1DD6" w:rsidRDefault="00C6372E" w:rsidP="00C265F2">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Darlene Royce</w:t>
      </w:r>
      <w:r w:rsidR="007C10F5">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7C10F5">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7C10F5">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7C10F5">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7C10F5">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8615B7">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Vacant</w:t>
      </w:r>
    </w:p>
    <w:p w:rsidR="009D1DD6" w:rsidRDefault="008615B7" w:rsidP="00C265F2">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Style w:val="Hyperlink"/>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darlene.b.royce@dartmouth.edu</w:t>
      </w:r>
    </w:p>
    <w:p w:rsidR="009D1DD6" w:rsidRDefault="009D1DD6" w:rsidP="00C265F2">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5E3EE4" w:rsidRDefault="009D1DD6" w:rsidP="00C265F2">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President-Elect:</w:t>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t>Treasurer:</w:t>
      </w:r>
      <w:r w:rsidR="007C10F5">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p>
    <w:p w:rsidR="00C6372E" w:rsidRDefault="00C6372E" w:rsidP="00C265F2">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Vacant  </w:t>
      </w: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t>James Weldon</w:t>
      </w:r>
    </w:p>
    <w:p w:rsidR="007C10F5" w:rsidRDefault="00C6372E" w:rsidP="00C265F2">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hyperlink r:id="rId11" w:history="1">
        <w:r w:rsidR="00EB5A19" w:rsidRPr="00FE10CB">
          <w:rPr>
            <w:rStyle w:val="Hyperlink"/>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James.weldon@larepco.com</w:t>
        </w:r>
      </w:hyperlink>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p>
    <w:p w:rsidR="007C10F5" w:rsidRDefault="007C10F5" w:rsidP="00C265F2">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7C10F5" w:rsidRDefault="007C10F5" w:rsidP="00C265F2">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Secretary:</w:t>
      </w:r>
      <w:r w:rsidR="00810C03">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810C03">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810C03">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810C03">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810C03">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810C03">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t>Web Master</w:t>
      </w:r>
    </w:p>
    <w:p w:rsidR="007C10F5" w:rsidRDefault="00810C03" w:rsidP="00C265F2">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Vicki Majo</w:t>
      </w:r>
      <w:r w:rsidR="007C10F5">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r</w:t>
      </w:r>
      <w:r w:rsidR="00FA13CF">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FA13CF">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FA13CF">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FA13CF">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FA13CF">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FA13CF">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t>Gordon Yee</w:t>
      </w:r>
    </w:p>
    <w:p w:rsidR="00810C03" w:rsidRDefault="006C0033" w:rsidP="00C265F2">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hyperlink r:id="rId12" w:history="1">
        <w:r w:rsidR="00810C03" w:rsidRPr="00A14648">
          <w:rPr>
            <w:rStyle w:val="Hyperlink"/>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vmajor@middlebury.edu</w:t>
        </w:r>
      </w:hyperlink>
      <w:r w:rsidR="00810C03">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hyperlink r:id="rId13" w:history="1">
        <w:r w:rsidR="00955F48" w:rsidRPr="005A49D2">
          <w:rPr>
            <w:rStyle w:val="Hyperlink"/>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gordon@ancare.com</w:t>
        </w:r>
      </w:hyperlink>
      <w:r w:rsidR="00955F48">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r w:rsidR="005E3EE4">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r w:rsidR="00810C03">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810C03">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810C03">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p>
    <w:p w:rsidR="005E3EE4" w:rsidRDefault="005E3EE4" w:rsidP="00EE6B8C">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Technician Branch Representative:</w:t>
      </w:r>
      <w:r w:rsidR="00EE6B8C">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EE6B8C">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t>LAC</w:t>
      </w:r>
      <w:r w:rsidR="00DC1091">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(Legislative Action Coordinator)</w:t>
      </w:r>
      <w:r w:rsidR="00EE6B8C">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w:t>
      </w:r>
    </w:p>
    <w:p w:rsidR="005E3EE4" w:rsidRDefault="005E3EE4" w:rsidP="00EE6B8C">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Vacant</w:t>
      </w:r>
      <w:r w:rsidR="00EE6B8C">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EE6B8C">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EE6B8C">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EE6B8C">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EE6B8C">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sidR="00EE6B8C">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t>Kirk J Maurer</w:t>
      </w:r>
    </w:p>
    <w:p w:rsidR="00B021EA" w:rsidRDefault="00B021EA" w:rsidP="00EE6B8C">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ab/>
      </w:r>
      <w:hyperlink r:id="rId14" w:history="1">
        <w:r w:rsidRPr="00DA52B6">
          <w:rPr>
            <w:rStyle w:val="Hyperlink"/>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Kirk.J.Maurer@dartmouth.edu</w:t>
        </w:r>
      </w:hyperlink>
      <w: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p>
    <w:p w:rsidR="00EE6B8C" w:rsidRDefault="00EE6B8C" w:rsidP="005E3EE4">
      <w:pPr>
        <w:jc w:val="cente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EE6B8C" w:rsidRDefault="00EE6B8C" w:rsidP="005E3EE4">
      <w:pPr>
        <w:jc w:val="cente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8615B7" w:rsidRDefault="008615B7" w:rsidP="00643BDB">
      <w:pPr>
        <w:rPr>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8615B7" w:rsidRDefault="008615B7" w:rsidP="00643BDB">
      <w:pPr>
        <w:rPr>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8615B7" w:rsidRDefault="008615B7" w:rsidP="00643BDB">
      <w:pPr>
        <w:rPr>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8615B7" w:rsidRDefault="008615B7" w:rsidP="00643BDB">
      <w:pPr>
        <w:rPr>
          <w:sz w:val="24"/>
          <w:szCs w:val="24"/>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5E3EE4" w:rsidRPr="008615B7" w:rsidRDefault="00643BDB" w:rsidP="00643BDB">
      <w:pPr>
        <w:rPr>
          <w:sz w:val="36"/>
          <w:szCs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8615B7">
        <w:rPr>
          <w:b/>
          <w:color w:val="00B050"/>
          <w:sz w:val="36"/>
          <w:szCs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The Northern Mountain Branch is looking for individuals to join</w:t>
      </w:r>
      <w:r w:rsidRPr="008615B7">
        <w:rPr>
          <w:color w:val="00B050"/>
          <w:sz w:val="36"/>
          <w:szCs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 </w:t>
      </w:r>
      <w:r w:rsidRPr="008615B7">
        <w:rPr>
          <w:sz w:val="36"/>
          <w:szCs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the officers as President-Elect and TBR.</w:t>
      </w:r>
    </w:p>
    <w:p w:rsidR="00F52B54" w:rsidRDefault="00F52B54" w:rsidP="00643BDB">
      <w:pPr>
        <w:rPr>
          <w:sz w:val="36"/>
          <w:szCs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643BDB" w:rsidRPr="008615B7" w:rsidRDefault="00643BDB" w:rsidP="00643BDB">
      <w:pPr>
        <w:rPr>
          <w:sz w:val="36"/>
          <w:szCs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8615B7">
        <w:rPr>
          <w:sz w:val="36"/>
          <w:szCs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The duties of the President Elect are to assist the incoming President in planning and executing branch meetings.  The PE will automatically become President at the end of their one year term.</w:t>
      </w:r>
    </w:p>
    <w:p w:rsidR="00100BA4" w:rsidRDefault="00100BA4" w:rsidP="00643BDB">
      <w:pPr>
        <w:rPr>
          <w:sz w:val="36"/>
          <w:szCs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100BA4" w:rsidRDefault="00100BA4" w:rsidP="00643BDB">
      <w:pPr>
        <w:rPr>
          <w:sz w:val="36"/>
          <w:szCs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643BDB" w:rsidRPr="008615B7" w:rsidRDefault="00643BDB" w:rsidP="00643BDB">
      <w:pPr>
        <w:rPr>
          <w:sz w:val="36"/>
          <w:szCs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8615B7">
        <w:rPr>
          <w:sz w:val="36"/>
          <w:szCs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Duties of the TBR include communicating with National AALAS through the Committee on Technician Awareness and Development.  The TBR will help with planning branch meetings, branch activities and recruitment of new members.</w:t>
      </w:r>
    </w:p>
    <w:p w:rsidR="00DC1091" w:rsidRPr="008615B7" w:rsidRDefault="00DC1091" w:rsidP="00643BDB">
      <w:pPr>
        <w:rPr>
          <w:sz w:val="36"/>
          <w:szCs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DC1091" w:rsidRPr="008615B7" w:rsidRDefault="00DC1091" w:rsidP="00643BDB">
      <w:pPr>
        <w:rPr>
          <w:sz w:val="36"/>
          <w:szCs w:val="36"/>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643BDB" w:rsidRPr="008615B7" w:rsidRDefault="00643BDB" w:rsidP="00643BDB">
      <w:pPr>
        <w:rPr>
          <w:b/>
          <w:color w:val="7030A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615B7">
        <w:rPr>
          <w:b/>
          <w:color w:val="7030A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Please support the NMB by nominating yourself or someone you know for these positions.</w:t>
      </w:r>
    </w:p>
    <w:p w:rsidR="005E3EE4" w:rsidRDefault="005E3EE4" w:rsidP="005E3EE4">
      <w:pPr>
        <w:jc w:val="cente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100BA4" w:rsidRDefault="00100BA4" w:rsidP="005E3EE4">
      <w:pPr>
        <w:jc w:val="cente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100BA4" w:rsidRDefault="00100BA4" w:rsidP="005E3EE4">
      <w:pPr>
        <w:jc w:val="cente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lastRenderedPageBreak/>
        <w:drawing>
          <wp:inline distT="0" distB="0" distL="0" distR="0" wp14:anchorId="19E0CBB7" wp14:editId="345A6BF5">
            <wp:extent cx="6695440" cy="8620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16742" cy="8647550"/>
                    </a:xfrm>
                    <a:prstGeom prst="rect">
                      <a:avLst/>
                    </a:prstGeom>
                  </pic:spPr>
                </pic:pic>
              </a:graphicData>
            </a:graphic>
          </wp:inline>
        </w:drawing>
      </w:r>
    </w:p>
    <w:p w:rsidR="007C10F5" w:rsidRPr="009D1DD6" w:rsidRDefault="007C10F5" w:rsidP="00C265F2">
      <w:pPr>
        <w:rPr>
          <w:sz w:val="28"/>
          <w:szCs w:val="2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B63625" w:rsidRDefault="007B27C1"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drawing>
          <wp:inline distT="0" distB="0" distL="0" distR="0" wp14:anchorId="5F93EAEE" wp14:editId="48A899EE">
            <wp:extent cx="5524500" cy="7038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24500" cy="7038975"/>
                    </a:xfrm>
                    <a:prstGeom prst="rect">
                      <a:avLst/>
                    </a:prstGeom>
                  </pic:spPr>
                </pic:pic>
              </a:graphicData>
            </a:graphic>
          </wp:inline>
        </w:drawing>
      </w:r>
    </w:p>
    <w:p w:rsidR="00B63625" w:rsidRDefault="00B63625"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B41D41" w:rsidRDefault="00B41D41"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B41D41" w:rsidRDefault="00EB5A19"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lastRenderedPageBreak/>
        <w:drawing>
          <wp:inline distT="0" distB="0" distL="0" distR="0" wp14:anchorId="65D93181" wp14:editId="1D3E501B">
            <wp:extent cx="5581650" cy="7429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1650" cy="7429500"/>
                    </a:xfrm>
                    <a:prstGeom prst="rect">
                      <a:avLst/>
                    </a:prstGeom>
                  </pic:spPr>
                </pic:pic>
              </a:graphicData>
            </a:graphic>
          </wp:inline>
        </w:drawing>
      </w:r>
    </w:p>
    <w:p w:rsidR="00EB5A19" w:rsidRDefault="00EB5A19"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EB5A19" w:rsidRDefault="00EB5A19"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EB5A19" w:rsidRDefault="00EB5A19"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7B1767" w:rsidRDefault="007B1767"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7B1767" w:rsidRDefault="007B1767"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E0255D" w:rsidRDefault="00E0255D"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drawing>
          <wp:inline distT="0" distB="0" distL="0" distR="0" wp14:anchorId="16B68306" wp14:editId="04A550EB">
            <wp:extent cx="5553075" cy="6467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3075" cy="6467475"/>
                    </a:xfrm>
                    <a:prstGeom prst="rect">
                      <a:avLst/>
                    </a:prstGeom>
                  </pic:spPr>
                </pic:pic>
              </a:graphicData>
            </a:graphic>
          </wp:inline>
        </w:drawing>
      </w:r>
    </w:p>
    <w:p w:rsidR="003C1FCF" w:rsidRDefault="003C1FCF"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3C1FCF" w:rsidRDefault="003C1FCF"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lastRenderedPageBreak/>
        <w:drawing>
          <wp:inline distT="0" distB="0" distL="0" distR="0" wp14:anchorId="382A9541" wp14:editId="0B35636B">
            <wp:extent cx="5715000" cy="7324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5000" cy="7324725"/>
                    </a:xfrm>
                    <a:prstGeom prst="rect">
                      <a:avLst/>
                    </a:prstGeom>
                  </pic:spPr>
                </pic:pic>
              </a:graphicData>
            </a:graphic>
          </wp:inline>
        </w:drawing>
      </w:r>
    </w:p>
    <w:p w:rsidR="00957FE1" w:rsidRDefault="00957FE1"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3C1FCF" w:rsidRDefault="003C1FCF"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lastRenderedPageBreak/>
        <w:drawing>
          <wp:inline distT="0" distB="0" distL="0" distR="0" wp14:anchorId="0D8C9D80" wp14:editId="79B71637">
            <wp:extent cx="5705475" cy="69532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05475" cy="6953250"/>
                    </a:xfrm>
                    <a:prstGeom prst="rect">
                      <a:avLst/>
                    </a:prstGeom>
                  </pic:spPr>
                </pic:pic>
              </a:graphicData>
            </a:graphic>
          </wp:inline>
        </w:drawing>
      </w:r>
    </w:p>
    <w:p w:rsidR="003C1FCF" w:rsidRDefault="003C1FCF"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3C1FCF" w:rsidRDefault="00834BA4"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lastRenderedPageBreak/>
        <w:drawing>
          <wp:inline distT="0" distB="0" distL="0" distR="0" wp14:anchorId="1A82B9DB" wp14:editId="5422F469">
            <wp:extent cx="5943600" cy="77336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733665"/>
                    </a:xfrm>
                    <a:prstGeom prst="rect">
                      <a:avLst/>
                    </a:prstGeom>
                  </pic:spPr>
                </pic:pic>
              </a:graphicData>
            </a:graphic>
          </wp:inline>
        </w:drawing>
      </w:r>
    </w:p>
    <w:p w:rsidR="003C1FCF" w:rsidRDefault="003C1FCF"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3C1FCF" w:rsidRDefault="00E0255D"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lastRenderedPageBreak/>
        <w:drawing>
          <wp:inline distT="0" distB="0" distL="0" distR="0" wp14:anchorId="2EA1E646" wp14:editId="77F82645">
            <wp:extent cx="5857875" cy="73533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7875" cy="7353300"/>
                    </a:xfrm>
                    <a:prstGeom prst="rect">
                      <a:avLst/>
                    </a:prstGeom>
                  </pic:spPr>
                </pic:pic>
              </a:graphicData>
            </a:graphic>
          </wp:inline>
        </w:drawing>
      </w:r>
    </w:p>
    <w:p w:rsidR="001D7BB5" w:rsidRDefault="001D7BB5"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1D7BB5" w:rsidRDefault="001D7BB5"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lastRenderedPageBreak/>
        <w:drawing>
          <wp:inline distT="0" distB="0" distL="0" distR="0" wp14:anchorId="62192DDC" wp14:editId="7BF3F168">
            <wp:extent cx="5838825" cy="3238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38825" cy="3238500"/>
                    </a:xfrm>
                    <a:prstGeom prst="rect">
                      <a:avLst/>
                    </a:prstGeom>
                  </pic:spPr>
                </pic:pic>
              </a:graphicData>
            </a:graphic>
          </wp:inline>
        </w:drawing>
      </w:r>
    </w:p>
    <w:p w:rsidR="001D7BB5" w:rsidRDefault="00634A2C"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drawing>
          <wp:inline distT="0" distB="0" distL="0" distR="0" wp14:anchorId="4B8AB7E1" wp14:editId="6AD41000">
            <wp:extent cx="5943600" cy="347726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77260"/>
                    </a:xfrm>
                    <a:prstGeom prst="rect">
                      <a:avLst/>
                    </a:prstGeom>
                  </pic:spPr>
                </pic:pic>
              </a:graphicData>
            </a:graphic>
          </wp:inline>
        </w:drawing>
      </w:r>
    </w:p>
    <w:p w:rsidR="00DD33E7" w:rsidRDefault="00DD33E7"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DD33E7" w:rsidRDefault="00DD33E7"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DD33E7">
        <w:rPr>
          <w:noProof/>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lastRenderedPageBreak/>
        <w:drawing>
          <wp:inline distT="0" distB="0" distL="0" distR="0">
            <wp:extent cx="6067425" cy="7839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7425" cy="7839075"/>
                    </a:xfrm>
                    <a:prstGeom prst="rect">
                      <a:avLst/>
                    </a:prstGeom>
                    <a:noFill/>
                    <a:ln>
                      <a:noFill/>
                    </a:ln>
                  </pic:spPr>
                </pic:pic>
              </a:graphicData>
            </a:graphic>
          </wp:inline>
        </w:drawing>
      </w:r>
    </w:p>
    <w:p w:rsidR="001D7BB5" w:rsidRDefault="00730088"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730088">
        <w:rPr>
          <w:noProof/>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lastRenderedPageBreak/>
        <w:drawing>
          <wp:inline distT="0" distB="0" distL="0" distR="0">
            <wp:extent cx="5943600" cy="343865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438659"/>
                    </a:xfrm>
                    <a:prstGeom prst="rect">
                      <a:avLst/>
                    </a:prstGeom>
                    <a:noFill/>
                    <a:ln>
                      <a:noFill/>
                    </a:ln>
                  </pic:spPr>
                </pic:pic>
              </a:graphicData>
            </a:graphic>
          </wp:inline>
        </w:drawing>
      </w:r>
    </w:p>
    <w:p w:rsidR="001D7BB5" w:rsidRDefault="001D7BB5"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drawing>
          <wp:inline distT="0" distB="0" distL="0" distR="0" wp14:anchorId="719DC191" wp14:editId="60A780E8">
            <wp:extent cx="5772150" cy="3324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72150" cy="3324225"/>
                    </a:xfrm>
                    <a:prstGeom prst="rect">
                      <a:avLst/>
                    </a:prstGeom>
                  </pic:spPr>
                </pic:pic>
              </a:graphicData>
            </a:graphic>
          </wp:inline>
        </w:drawing>
      </w:r>
    </w:p>
    <w:p w:rsidR="001D7BB5" w:rsidRDefault="00CB5494"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lastRenderedPageBreak/>
        <w:drawing>
          <wp:inline distT="0" distB="0" distL="0" distR="0" wp14:anchorId="12AE3D4D" wp14:editId="20982825">
            <wp:extent cx="5943600" cy="32937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293745"/>
                    </a:xfrm>
                    <a:prstGeom prst="rect">
                      <a:avLst/>
                    </a:prstGeom>
                  </pic:spPr>
                </pic:pic>
              </a:graphicData>
            </a:graphic>
          </wp:inline>
        </w:drawing>
      </w:r>
    </w:p>
    <w:p w:rsidR="00DD33E7" w:rsidRDefault="00DD33E7"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DD33E7" w:rsidRDefault="00DD33E7"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drawing>
          <wp:inline distT="0" distB="0" distL="0" distR="0" wp14:anchorId="14F0484F" wp14:editId="61E96C35">
            <wp:extent cx="5943600" cy="21621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162175"/>
                    </a:xfrm>
                    <a:prstGeom prst="rect">
                      <a:avLst/>
                    </a:prstGeom>
                  </pic:spPr>
                </pic:pic>
              </a:graphicData>
            </a:graphic>
          </wp:inline>
        </w:drawing>
      </w:r>
    </w:p>
    <w:p w:rsidR="00DD33E7" w:rsidRDefault="00DD33E7"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lastRenderedPageBreak/>
        <w:drawing>
          <wp:inline distT="0" distB="0" distL="0" distR="0" wp14:anchorId="1223507E" wp14:editId="01AEC4B6">
            <wp:extent cx="5943600" cy="42957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295775"/>
                    </a:xfrm>
                    <a:prstGeom prst="rect">
                      <a:avLst/>
                    </a:prstGeom>
                  </pic:spPr>
                </pic:pic>
              </a:graphicData>
            </a:graphic>
          </wp:inline>
        </w:drawing>
      </w:r>
    </w:p>
    <w:p w:rsidR="001D7BB5" w:rsidRDefault="00DD33E7"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lastRenderedPageBreak/>
        <w:drawing>
          <wp:inline distT="0" distB="0" distL="0" distR="0" wp14:anchorId="38367FAA" wp14:editId="47DA7E29">
            <wp:extent cx="6296025" cy="5010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6025" cy="5010150"/>
                    </a:xfrm>
                    <a:prstGeom prst="rect">
                      <a:avLst/>
                    </a:prstGeom>
                  </pic:spPr>
                </pic:pic>
              </a:graphicData>
            </a:graphic>
          </wp:inline>
        </w:drawing>
      </w:r>
    </w:p>
    <w:p w:rsidR="001D7BB5" w:rsidRDefault="001D7BB5"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1D7BB5" w:rsidRDefault="001D7BB5"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1D7BB5" w:rsidRDefault="001D7BB5"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1D7BB5" w:rsidRDefault="00213987"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lastRenderedPageBreak/>
        <w:drawing>
          <wp:inline distT="0" distB="0" distL="0" distR="0" wp14:anchorId="3DA18D39" wp14:editId="6032FC73">
            <wp:extent cx="4654550" cy="2470068"/>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95375" cy="2491733"/>
                    </a:xfrm>
                    <a:prstGeom prst="rect">
                      <a:avLst/>
                    </a:prstGeom>
                  </pic:spPr>
                </pic:pic>
              </a:graphicData>
            </a:graphic>
          </wp:inline>
        </w:drawing>
      </w:r>
    </w:p>
    <w:p w:rsidR="00CB5494" w:rsidRDefault="00CB5494"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CB5494" w:rsidRDefault="00CB5494"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noProof/>
        </w:rPr>
        <w:drawing>
          <wp:inline distT="0" distB="0" distL="0" distR="0" wp14:anchorId="29B24B5B" wp14:editId="3C5EC576">
            <wp:extent cx="4391025" cy="4048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91025" cy="4048125"/>
                    </a:xfrm>
                    <a:prstGeom prst="rect">
                      <a:avLst/>
                    </a:prstGeom>
                  </pic:spPr>
                </pic:pic>
              </a:graphicData>
            </a:graphic>
          </wp:inline>
        </w:drawing>
      </w:r>
    </w:p>
    <w:p w:rsidR="007B27C1" w:rsidRDefault="007B27C1"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p w:rsidR="007B27C1" w:rsidRPr="00C265F2" w:rsidRDefault="007B27C1" w:rsidP="00C265F2">
      <w:pPr>
        <w:rPr>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7B27C1">
        <w:rPr>
          <w:noProof/>
          <w:sz w:val="32"/>
          <w:szCs w:val="32"/>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lastRenderedPageBreak/>
        <w:drawing>
          <wp:inline distT="0" distB="0" distL="0" distR="0">
            <wp:extent cx="5943600" cy="776610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766106"/>
                    </a:xfrm>
                    <a:prstGeom prst="rect">
                      <a:avLst/>
                    </a:prstGeom>
                    <a:noFill/>
                    <a:ln>
                      <a:noFill/>
                    </a:ln>
                  </pic:spPr>
                </pic:pic>
              </a:graphicData>
            </a:graphic>
          </wp:inline>
        </w:drawing>
      </w:r>
    </w:p>
    <w:sectPr w:rsidR="007B27C1" w:rsidRPr="00C265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4ED"/>
    <w:rsid w:val="00017959"/>
    <w:rsid w:val="0005620A"/>
    <w:rsid w:val="00057FA4"/>
    <w:rsid w:val="000B4174"/>
    <w:rsid w:val="000E7476"/>
    <w:rsid w:val="000F1C95"/>
    <w:rsid w:val="00100BA4"/>
    <w:rsid w:val="001554F3"/>
    <w:rsid w:val="001825EF"/>
    <w:rsid w:val="001C352B"/>
    <w:rsid w:val="001D7BB5"/>
    <w:rsid w:val="001E6798"/>
    <w:rsid w:val="001F1621"/>
    <w:rsid w:val="00213987"/>
    <w:rsid w:val="0023377B"/>
    <w:rsid w:val="00264AFC"/>
    <w:rsid w:val="002704ED"/>
    <w:rsid w:val="002B1A40"/>
    <w:rsid w:val="002E3D3C"/>
    <w:rsid w:val="00323BF9"/>
    <w:rsid w:val="00337A8F"/>
    <w:rsid w:val="00353A44"/>
    <w:rsid w:val="00370BFB"/>
    <w:rsid w:val="003761B2"/>
    <w:rsid w:val="0038470A"/>
    <w:rsid w:val="003B0AD5"/>
    <w:rsid w:val="003C1FCF"/>
    <w:rsid w:val="003C29B9"/>
    <w:rsid w:val="003D481C"/>
    <w:rsid w:val="003E3923"/>
    <w:rsid w:val="003F4F63"/>
    <w:rsid w:val="003F5DE8"/>
    <w:rsid w:val="00401163"/>
    <w:rsid w:val="004133DB"/>
    <w:rsid w:val="00413D46"/>
    <w:rsid w:val="0043268A"/>
    <w:rsid w:val="00451D8B"/>
    <w:rsid w:val="00480C18"/>
    <w:rsid w:val="004B410A"/>
    <w:rsid w:val="0052611F"/>
    <w:rsid w:val="00536933"/>
    <w:rsid w:val="00541CD3"/>
    <w:rsid w:val="00570349"/>
    <w:rsid w:val="005E3EE4"/>
    <w:rsid w:val="00634A2C"/>
    <w:rsid w:val="00643BDB"/>
    <w:rsid w:val="00666AA9"/>
    <w:rsid w:val="006C0033"/>
    <w:rsid w:val="00730088"/>
    <w:rsid w:val="007613EE"/>
    <w:rsid w:val="00762CEC"/>
    <w:rsid w:val="007A2C0D"/>
    <w:rsid w:val="007B1767"/>
    <w:rsid w:val="007B27C1"/>
    <w:rsid w:val="007B751D"/>
    <w:rsid w:val="007C10F5"/>
    <w:rsid w:val="007D70C9"/>
    <w:rsid w:val="00810C03"/>
    <w:rsid w:val="008173F2"/>
    <w:rsid w:val="00834BA4"/>
    <w:rsid w:val="0083798D"/>
    <w:rsid w:val="008615B7"/>
    <w:rsid w:val="008F34CD"/>
    <w:rsid w:val="009553C7"/>
    <w:rsid w:val="00955F48"/>
    <w:rsid w:val="00957FE1"/>
    <w:rsid w:val="009D12B9"/>
    <w:rsid w:val="009D1DD6"/>
    <w:rsid w:val="00A2114E"/>
    <w:rsid w:val="00A30353"/>
    <w:rsid w:val="00A33571"/>
    <w:rsid w:val="00A7424D"/>
    <w:rsid w:val="00AD7802"/>
    <w:rsid w:val="00AE245D"/>
    <w:rsid w:val="00B021EA"/>
    <w:rsid w:val="00B120CB"/>
    <w:rsid w:val="00B250BF"/>
    <w:rsid w:val="00B27626"/>
    <w:rsid w:val="00B41D41"/>
    <w:rsid w:val="00B63625"/>
    <w:rsid w:val="00B71655"/>
    <w:rsid w:val="00B877A4"/>
    <w:rsid w:val="00B925C6"/>
    <w:rsid w:val="00BB5FA3"/>
    <w:rsid w:val="00C12A95"/>
    <w:rsid w:val="00C2392D"/>
    <w:rsid w:val="00C265F2"/>
    <w:rsid w:val="00C6372E"/>
    <w:rsid w:val="00CB5494"/>
    <w:rsid w:val="00CD6851"/>
    <w:rsid w:val="00D3057D"/>
    <w:rsid w:val="00D314E3"/>
    <w:rsid w:val="00D97525"/>
    <w:rsid w:val="00DC1091"/>
    <w:rsid w:val="00DD33E7"/>
    <w:rsid w:val="00E0038B"/>
    <w:rsid w:val="00E0255D"/>
    <w:rsid w:val="00E4041C"/>
    <w:rsid w:val="00EA61D8"/>
    <w:rsid w:val="00EB5A19"/>
    <w:rsid w:val="00EC1200"/>
    <w:rsid w:val="00EE6B8C"/>
    <w:rsid w:val="00F33501"/>
    <w:rsid w:val="00F41ECE"/>
    <w:rsid w:val="00F52B54"/>
    <w:rsid w:val="00F64D3A"/>
    <w:rsid w:val="00FA13CF"/>
    <w:rsid w:val="00FA56AF"/>
    <w:rsid w:val="00FC63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79CE8A-FAFE-46A5-903B-A41E365BC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1DD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254909">
      <w:bodyDiv w:val="1"/>
      <w:marLeft w:val="0"/>
      <w:marRight w:val="0"/>
      <w:marTop w:val="0"/>
      <w:marBottom w:val="0"/>
      <w:divBdr>
        <w:top w:val="none" w:sz="0" w:space="0" w:color="auto"/>
        <w:left w:val="none" w:sz="0" w:space="0" w:color="auto"/>
        <w:bottom w:val="none" w:sz="0" w:space="0" w:color="auto"/>
        <w:right w:val="none" w:sz="0" w:space="0" w:color="auto"/>
      </w:divBdr>
    </w:div>
    <w:div w:id="158572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ordon@ancare.com" TargetMode="External"/><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image" Target="media/image4.png"/><Relationship Id="rId12" Type="http://schemas.openxmlformats.org/officeDocument/2006/relationships/hyperlink" Target="mailto:vmajor@middlebury.edu" TargetMode="External"/><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mailto:James.weldon@larepco.com" TargetMode="External"/><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image" Target="media/image2.png"/><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hyperlink" Target="https://lama-online.org/events/annual-meeting/"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mailto:Kirk.J.Maurer@dartmouth.edu"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728</Words>
  <Characters>4154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UMass Amherst</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Miller</dc:creator>
  <cp:keywords/>
  <dc:description/>
  <cp:lastModifiedBy>Alison Bardwell</cp:lastModifiedBy>
  <cp:revision>2</cp:revision>
  <dcterms:created xsi:type="dcterms:W3CDTF">2021-01-05T16:47:00Z</dcterms:created>
  <dcterms:modified xsi:type="dcterms:W3CDTF">2021-01-05T16:47:00Z</dcterms:modified>
</cp:coreProperties>
</file>